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af075ec" w14:textId="af075ec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A165E1">
        <w:rPr>
          <w:rFonts w:ascii="Arial" w:hAnsi="Arial" w:cs="Arial"/>
        </w:rPr>
        <w:t>35</w:t>
      </w:r>
      <w:r w:rsidR="00625FBC">
        <w:rPr>
          <w:rFonts w:ascii="Arial" w:hAnsi="Arial" w:cs="Arial"/>
        </w:rPr>
        <w:t>0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EA1445">
        <w:rPr>
          <w:rFonts w:ascii="Arial" w:hAnsi="Arial" w:cs="Arial"/>
        </w:rPr>
        <w:t>15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D7B5C">
        <w:rPr>
          <w:rFonts w:ascii="Arial" w:hAnsi="Arial" w:cs="Arial"/>
        </w:rPr>
        <w:t>29</w:t>
      </w:r>
      <w:r w:rsidRPr="00C93BF8" w:rsidR="000E039A">
        <w:rPr>
          <w:rFonts w:ascii="Arial" w:hAnsi="Arial" w:cs="Arial"/>
        </w:rPr>
        <w:t xml:space="preserve">. </w:t>
      </w:r>
      <w:r w:rsidR="005D7B5C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0E37B9">
        <w:rPr>
          <w:rFonts w:ascii="Arial" w:hAnsi="Arial" w:cs="Arial"/>
        </w:rPr>
        <w:t>GALANICS</w:t>
      </w:r>
      <w:r w:rsidRPr="005750E0" w:rsidR="000E37B9">
        <w:rPr>
          <w:rFonts w:ascii="Arial" w:hAnsi="Arial" w:cs="Arial"/>
        </w:rPr>
        <w:t xml:space="preserve"> d.o.o., </w:t>
      </w:r>
      <w:r w:rsidR="000E37B9">
        <w:rPr>
          <w:rFonts w:ascii="Arial" w:hAnsi="Arial" w:cs="Arial"/>
        </w:rPr>
        <w:t>Zadar</w:t>
      </w:r>
      <w:r w:rsidRPr="005750E0" w:rsidR="000E37B9">
        <w:rPr>
          <w:rFonts w:ascii="Arial" w:hAnsi="Arial" w:cs="Arial"/>
        </w:rPr>
        <w:t xml:space="preserve">, </w:t>
      </w:r>
      <w:r w:rsidR="000E37B9">
        <w:rPr>
          <w:rFonts w:ascii="Arial" w:hAnsi="Arial" w:cs="Arial"/>
        </w:rPr>
        <w:t>Vinka Jelića 1</w:t>
      </w:r>
      <w:r w:rsidRPr="005750E0" w:rsidR="000E37B9">
        <w:rPr>
          <w:rFonts w:ascii="Arial" w:hAnsi="Arial" w:cs="Arial"/>
        </w:rPr>
        <w:t xml:space="preserve">, OIB: </w:t>
      </w:r>
      <w:r w:rsidR="000E37B9">
        <w:rPr>
          <w:rFonts w:ascii="Arial" w:hAnsi="Arial" w:cs="Arial"/>
        </w:rPr>
        <w:t>17698693131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</w:t>
      </w:r>
      <w:r w:rsidR="006B0A98">
        <w:rPr>
          <w:rFonts w:ascii="Arial" w:hAnsi="Arial" w:cs="Arial"/>
        </w:rPr>
        <w:t>u 9</w:t>
      </w:r>
      <w:r w:rsidRPr="00C93BF8" w:rsidR="00076762">
        <w:rPr>
          <w:rFonts w:ascii="Arial" w:hAnsi="Arial" w:cs="Arial"/>
        </w:rPr>
        <w:t>,</w:t>
      </w:r>
      <w:r w:rsidR="006B0A98">
        <w:rPr>
          <w:rFonts w:ascii="Arial" w:hAnsi="Arial" w:cs="Arial"/>
        </w:rPr>
        <w:t>08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za RH Svetlana Barišić, zamjenica u ŽDO-u Zadar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6B0A98" w:rsidP="006B0A98" w:rsidRDefault="006B0A98">
      <w:pPr>
        <w:jc w:val="both"/>
        <w:rPr>
          <w:rFonts w:ascii="Arial" w:hAnsi="Arial" w:cs="Arial"/>
          <w:b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9,09</w:t>
      </w:r>
      <w:r w:rsidRPr="00C93BF8">
        <w:rPr>
          <w:rFonts w:ascii="Arial" w:hAnsi="Arial" w:cs="Arial"/>
        </w:rPr>
        <w:t xml:space="preserve"> sati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ind w:firstLine="708"/>
        <w:jc w:val="both"/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A9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>Poslovni broj: 1 St-</w:t>
    </w:r>
    <w:r w:rsidR="00A165E1">
      <w:rPr>
        <w:rFonts w:ascii="Arial" w:hAnsi="Arial" w:cs="Arial"/>
      </w:rPr>
      <w:t>35</w:t>
    </w:r>
    <w:r w:rsidR="00625FBC">
      <w:rPr>
        <w:rFonts w:ascii="Arial" w:hAnsi="Arial" w:cs="Arial"/>
      </w:rPr>
      <w:t>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252DF6">
      <w:rPr>
        <w:rFonts w:ascii="Arial" w:hAnsi="Arial" w:cs="Arial"/>
      </w:rPr>
      <w:t>16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37B9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21D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2DF6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25FBC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0A98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2937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96E1D"/>
    <w:rsid w:val="008A198B"/>
    <w:rsid w:val="008A632E"/>
    <w:rsid w:val="008A6A8E"/>
    <w:rsid w:val="008B65BB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65E1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45649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1445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0059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67768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3005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005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3005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3005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3005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30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0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05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05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05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09:08</izvorni_sadrzaj>
    <derivirana_varijabla naziv="DomainObject.StvarniPocetakVrijeme_1">09:08</derivirana_varijabla>
  </DomainObject.StvarniPocetakVrijeme>
  <DomainObject.StvarniZavrsetakVrijeme>
    <izvorni_sadrzaj>09:09</izvorni_sadrzaj>
    <derivirana_varijabla naziv="DomainObject.StvarniZavrsetakVrijeme_1">09:09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St-350/2021-15</izvorni_sadrzaj>
    <derivirana_varijabla naziv="DomainObject.Zapisnik.Oznaka_1">St-350/2021-15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2021.</izvorni_sadrzaj>
    <derivirana_varijabla naziv="DomainObject.Predmet.DatumOsnivanja_1">12.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St-350/2021</izvorni_sadrzaj>
    <derivirana_varijabla naziv="DomainObject.Predmet.OznakaBroj_1">St-350/2021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GALANICS d.o.o.</izvorni_sadrzaj>
    <derivirana_varijabla naziv="DomainObject.Predmet.ProtustrankaFormated_1">  GALANICS d.o.o.</derivirana_varijabla>
  </DomainObject.Predmet.ProtustrankaFormated>
  <DomainObject.Predmet.ProtustrankaFormatedOIB>
    <izvorni_sadrzaj>  GALANICS d.o.o., OIB 17698693131</izvorni_sadrzaj>
    <derivirana_varijabla naziv="DomainObject.Predmet.ProtustrankaFormatedOIB_1">  GALANICS d.o.o., OIB 17698693131</derivirana_varijabla>
  </DomainObject.Predmet.ProtustrankaFormatedOIB>
  <DomainObject.Predmet.ProtustrankaFormatedWithAdress>
    <izvorni_sadrzaj> GALANICS d.o.o., Vinka Jelića 1, 23000 Zadar</izvorni_sadrzaj>
    <derivirana_varijabla naziv="DomainObject.Predmet.ProtustrankaFormatedWithAdress_1"> GALANICS d.o.o., Vinka Jelića 1, 23000 Zadar</derivirana_varijabla>
  </DomainObject.Predmet.ProtustrankaFormatedWithAdress>
  <DomainObject.Predmet.ProtustrankaFormatedWithAdressOIB>
    <izvorni_sadrzaj> GALANICS d.o.o., OIB 17698693131, Vinka Jelića 1, 23000 Zadar</izvorni_sadrzaj>
    <derivirana_varijabla naziv="DomainObject.Predmet.ProtustrankaFormatedWithAdressOIB_1"> GALANICS d.o.o., OIB 17698693131, Vinka Jelića 1, 23000 Zadar</derivirana_varijabla>
  </DomainObject.Predmet.ProtustrankaFormatedWithAdressOIB>
  <DomainObject.Predmet.ProtustrankaWithAdress>
    <izvorni_sadrzaj>GALANICS d.o.o. Vinka Jelića 1, 23000 Zadar</izvorni_sadrzaj>
    <derivirana_varijabla naziv="DomainObject.Predmet.ProtustrankaWithAdress_1">GALANICS d.o.o. Vinka Jelića 1, 23000 Zadar</derivirana_varijabla>
  </DomainObject.Predmet.ProtustrankaWithAdress>
  <DomainObject.Predmet.ProtustrankaWithAdressOIB>
    <izvorni_sadrzaj>GALANICS d.o.o., OIB 17698693131, Vinka Jelića 1, 23000 Zadar</izvorni_sadrzaj>
    <derivirana_varijabla naziv="DomainObject.Predmet.ProtustrankaWithAdressOIB_1">GALANICS d.o.o., OIB 17698693131, Vinka Jelića 1, 23000 Zadar</derivirana_varijabla>
  </DomainObject.Predmet.ProtustrankaWithAdressOIB>
  <DomainObject.Predmet.ProtustrankaNazivFormated>
    <izvorni_sadrzaj>GALANICS d.o.o.</izvorni_sadrzaj>
    <derivirana_varijabla naziv="DomainObject.Predmet.ProtustrankaNazivFormated_1">GALANICS d.o.o.</derivirana_varijabla>
  </DomainObject.Predmet.ProtustrankaNazivFormated>
  <DomainObject.Predmet.ProtustrankaNazivFormatedOIB>
    <izvorni_sadrzaj>GALANICS d.o.o., OIB 17698693131</izvorni_sadrzaj>
    <derivirana_varijabla naziv="DomainObject.Predmet.ProtustrankaNazivFormatedOIB_1">GALANICS d.o.o., OIB 17698693131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GALANICS d.o.o.</item>
    </izvorni_sadrzaj>
    <derivirana_varijabla naziv="DomainObject.Predmet.ProtuStrankaListFormated_1">
      <item>GALANICS d.o.o.</item>
    </derivirana_varijabla>
  </DomainObject.Predmet.ProtuStrankaListFormated>
  <DomainObject.Predmet.ProtuStrankaListFormatedOIB>
    <izvorni_sadrzaj>
      <item>GALANICS d.o.o., OIB 17698693131</item>
    </izvorni_sadrzaj>
    <derivirana_varijabla naziv="DomainObject.Predmet.ProtuStrankaListFormatedOIB_1">
      <item>GALANICS d.o.o., OIB 17698693131</item>
    </derivirana_varijabla>
  </DomainObject.Predmet.ProtuStrankaListFormatedOIB>
  <DomainObject.Predmet.ProtuStrankaListFormatedWithAdress>
    <izvorni_sadrzaj>
      <item>GALANICS d.o.o., Vinka Jelića 1, 23000 Zadar</item>
    </izvorni_sadrzaj>
    <derivirana_varijabla naziv="DomainObject.Predmet.ProtuStrankaListFormatedWithAdress_1">
      <item>GALANICS d.o.o., Vinka Jelića 1, 23000 Zadar</item>
    </derivirana_varijabla>
  </DomainObject.Predmet.ProtuStrankaListFormatedWithAdress>
  <DomainObject.Predmet.ProtuStrankaListFormatedWithAdressOIB>
    <izvorni_sadrzaj>
      <item>GALANICS d.o.o., OIB 17698693131, Vinka Jelića 1, 23000 Zadar</item>
    </izvorni_sadrzaj>
    <derivirana_varijabla naziv="DomainObject.Predmet.ProtuStrankaListFormatedWithAdressOIB_1">
      <item>GALANICS d.o.o., OIB 17698693131, Vinka Jelića 1, 23000 Zadar</item>
    </derivirana_varijabla>
  </DomainObject.Predmet.ProtuStrankaListFormatedWithAdressOIB>
  <DomainObject.Predmet.ProtuStrankaListNazivFormated>
    <izvorni_sadrzaj>
      <item>GALANICS d.o.o.</item>
    </izvorni_sadrzaj>
    <derivirana_varijabla naziv="DomainObject.Predmet.ProtuStrankaListNazivFormated_1">
      <item>GALANICS d.o.o.</item>
    </derivirana_varijabla>
  </DomainObject.Predmet.ProtuStrankaListNazivFormated>
  <DomainObject.Predmet.ProtuStrankaListNazivFormatedOIB>
    <izvorni_sadrzaj>
      <item>GALANICS d.o.o., OIB 17698693131</item>
    </izvorni_sadrzaj>
    <derivirana_varijabla naziv="DomainObject.Predmet.ProtuStrankaListNazivFormatedOIB_1">
      <item>GALANICS d.o.o., OIB 17698693131</item>
    </derivirana_varijabla>
  </DomainObject.Predmet.ProtuStrankaListNazivFormatedOIB>
  <DomainObject.Predmet.OstaliListFormated>
    <izvorni_sadrzaj>
      <item>István Báthori</item>
    </izvorni_sadrzaj>
    <derivirana_varijabla naziv="DomainObject.Predmet.OstaliListFormated_1">
      <item>István Báthori</item>
    </derivirana_varijabla>
  </DomainObject.Predmet.OstaliListFormated>
  <DomainObject.Predmet.OstaliListFormatedOIB>
    <izvorni_sadrzaj>
      <item>István Báthori, OIB 32602391817</item>
    </izvorni_sadrzaj>
    <derivirana_varijabla naziv="DomainObject.Predmet.OstaliListFormatedOIB_1">
      <item>István Báthori, OIB 32602391817</item>
    </derivirana_varijabla>
  </DomainObject.Predmet.OstaliListFormatedOIB>
  <DomainObject.Predmet.OstaliListFormatedWithAdress>
    <izvorni_sadrzaj>
      <item>István Báthori, Balassi Bálint Utca 013b, 8230 Balatonfüred</item>
    </izvorni_sadrzaj>
    <derivirana_varijabla naziv="DomainObject.Predmet.OstaliListFormatedWithAdress_1">
      <item>István Báthori, Balassi Bálint Utca 013b, 8230 Balatonfüred</item>
    </derivirana_varijabla>
  </DomainObject.Predmet.OstaliListFormatedWithAdress>
  <DomainObject.Predmet.OstaliListFormatedWithAdressOIB>
    <izvorni_sadrzaj>
      <item>István Báthori, OIB 32602391817, Balassi Bálint Utca 013b, 8230 Balatonfüred</item>
    </izvorni_sadrzaj>
    <derivirana_varijabla naziv="DomainObject.Predmet.OstaliListFormatedWithAdressOIB_1">
      <item>István Báthori, OIB 32602391817, Balassi Bálint Utca 013b, 8230 Balatonfüred</item>
    </derivirana_varijabla>
  </DomainObject.Predmet.OstaliListFormatedWithAdressOIB>
  <DomainObject.Predmet.OstaliListNazivFormated>
    <izvorni_sadrzaj>
      <item>István Báthori</item>
    </izvorni_sadrzaj>
    <derivirana_varijabla naziv="DomainObject.Predmet.OstaliListNazivFormated_1">
      <item>István Báthori</item>
    </derivirana_varijabla>
  </DomainObject.Predmet.OstaliListNazivFormated>
  <DomainObject.Predmet.OstaliListNazivFormatedOIB>
    <izvorni_sadrzaj>
      <item>István Báthori, OIB 32602391817</item>
    </izvorni_sadrzaj>
    <derivirana_varijabla naziv="DomainObject.Predmet.OstaliListNazivFormatedOIB_1">
      <item>István Báthori, OIB 32602391817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St-350/2021-15</izvorni_sadrzaj>
    <derivirana_varijabla naziv="DomainObject.PoslovniBrojDokumenta_1">St-350/2021-15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GALANICS d.o.o.</izvorni_sadrzaj>
    <derivirana_varijabla naziv="DomainObject.Predmet.ProtustrankaIDrugi_1">GALANICS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GALANICS d.o.o., OIB 17698693131, Vinka Jelića 1, 23000 Zadar</izvorni_sadrzaj>
    <derivirana_varijabla naziv="DomainObject.Predmet.ProtustrankaIDrugiAdressOIB_1">GALANICS d.o.o., OIB 17698693131,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GALANICS d.o.o.</item>
      <item>Financijska agencija (FINA)</item>
      <item>István Báthori</item>
    </izvorni_sadrzaj>
    <derivirana_varijabla naziv="DomainObject.Predmet.SudioniciListNaziv_1">
      <item>GALANICS d.o.o.</item>
      <item>Financijska agencija (FINA)</item>
      <item>István Báthori</item>
    </derivirana_varijabla>
  </DomainObject.Predmet.SudioniciListNaziv>
  <DomainObject.Predmet.SudioniciListAdressOIB>
    <izvorni_sadrzaj>
      <item>GALANICS d.o.o., OIB 17698693131, Vinka Jelića 1,23000 Zadar</item>
      <item>Financijska agencija (FINA), OIB 85821130368, Ulica grada Vukovara 70,10000 Zagreb</item>
      <item>István Báthori, OIB 32602391817, Balassi Bálint Utca 013b,8230 Balatonfüred</item>
    </izvorni_sadrzaj>
    <derivirana_varijabla naziv="DomainObject.Predmet.SudioniciListAdressOIB_1">
      <item>GALANICS d.o.o., OIB 17698693131, Vinka Jelića 1,23000 Zadar</item>
      <item>Financijska agencija (FINA), OIB 85821130368, Ulica grada Vukovara 70,10000 Zagreb</item>
      <item>István Báthori, OIB 32602391817, Balassi Bálint Utca 013b,8230 Balatonfüred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17698693131</item>
      <item>, OIB 85821130368</item>
      <item>, OIB 32602391817</item>
    </izvorni_sadrzaj>
    <derivirana_varijabla naziv="DomainObject.Predmet.SudioniciListNazivOIB_1">
      <item>, OIB 17698693131</item>
      <item>, OIB 85821130368</item>
      <item>, OIB 32602391817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Sandro Markov, OIB 70552611586, Ulica Put Jersan 2, 22243 Murter</item>
    </izvorni_sadrzaj>
    <derivirana_varijabla naziv="DomainObject.Predmet.StecajniUpraviteljiListAddressOIB_1">
      <item>Sandro Markov, OIB 70552611586, Ulica Put Jersan 2,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124</properties:Words>
  <properties:Characters>653</properties:Characters>
  <properties:Lines>41</properties:Lines>
  <properties:Paragraphs>16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2021-09-29T06:36:00Z</dcterms:created>
  <dc:creator>Ardena Bajlo</dc:creator>
  <cp:lastModifiedBy>Ante Rubelj</cp:lastModifiedBy>
  <cp:lastPrinted>2021-09-29T07:07:00Z</cp:lastPrinted>
  <dcterms:modified xmlns:xsi="http://www.w3.org/2001/XMLSchema-instance" xsi:type="dcterms:W3CDTF">2021-09-29T11:53:00Z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St-350/2021-15 / Zapisnik - Ročište radi izjašnjenja o prijedlogu za otvaranje steč.post (1 St-350-2021-povodom prijedloga za otvaranje stečaja-29.9.21.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